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DE221" w14:textId="77777777" w:rsidR="00232C43" w:rsidRDefault="001A145F">
      <w:pPr>
        <w:pStyle w:val="Heading2"/>
        <w:jc w:val="center"/>
      </w:pPr>
      <w:r>
        <w:t>Robotics</w:t>
      </w:r>
    </w:p>
    <w:p w14:paraId="6CF8DE2F" w14:textId="0BA548B5" w:rsidR="00232C43" w:rsidRDefault="00232C43">
      <w:pPr>
        <w:jc w:val="center"/>
      </w:pPr>
      <w:r>
        <w:t xml:space="preserve">Course </w:t>
      </w:r>
      <w:r w:rsidR="00E574CE">
        <w:t xml:space="preserve">Instructor: </w:t>
      </w:r>
      <w:r w:rsidR="00E776A9">
        <w:t xml:space="preserve"> M</w:t>
      </w:r>
      <w:r w:rsidR="003F0D3C">
        <w:t xml:space="preserve">s. </w:t>
      </w:r>
      <w:proofErr w:type="spellStart"/>
      <w:r w:rsidR="00267FC2">
        <w:t>A</w:t>
      </w:r>
      <w:r w:rsidR="00A74D85">
        <w:t>njana</w:t>
      </w:r>
      <w:proofErr w:type="spellEnd"/>
      <w:r w:rsidR="003F0D3C">
        <w:t xml:space="preserve"> Jain</w:t>
      </w:r>
      <w:bookmarkStart w:id="0" w:name="_GoBack"/>
      <w:bookmarkEnd w:id="0"/>
    </w:p>
    <w:p w14:paraId="227094E1" w14:textId="77777777" w:rsidR="00232C43" w:rsidRDefault="00232C43"/>
    <w:p w14:paraId="540C537A" w14:textId="77777777" w:rsidR="00232C43" w:rsidRDefault="00232C43">
      <w:pPr>
        <w:rPr>
          <w:sz w:val="22"/>
        </w:rPr>
      </w:pPr>
      <w:r>
        <w:rPr>
          <w:b/>
          <w:sz w:val="22"/>
        </w:rPr>
        <w:t>Length of Course:</w:t>
      </w:r>
      <w:r>
        <w:rPr>
          <w:sz w:val="22"/>
        </w:rPr>
        <w:t xml:space="preserve"> One Semester</w:t>
      </w:r>
    </w:p>
    <w:p w14:paraId="77EB640E" w14:textId="77777777" w:rsidR="00232C43" w:rsidRDefault="00232C43">
      <w:pPr>
        <w:rPr>
          <w:sz w:val="22"/>
        </w:rPr>
      </w:pPr>
      <w:r>
        <w:rPr>
          <w:b/>
          <w:sz w:val="22"/>
        </w:rPr>
        <w:t>Credits:</w:t>
      </w:r>
      <w:r>
        <w:rPr>
          <w:sz w:val="22"/>
        </w:rPr>
        <w:t xml:space="preserve"> 0.5 </w:t>
      </w:r>
    </w:p>
    <w:p w14:paraId="1C6A6D24" w14:textId="77777777" w:rsidR="00232C43" w:rsidRDefault="00232C43">
      <w:pPr>
        <w:rPr>
          <w:sz w:val="22"/>
        </w:rPr>
      </w:pPr>
    </w:p>
    <w:p w14:paraId="39E9C1E4" w14:textId="77777777" w:rsidR="00232C43" w:rsidRDefault="00232C43">
      <w:pPr>
        <w:rPr>
          <w:b/>
          <w:sz w:val="22"/>
        </w:rPr>
      </w:pPr>
      <w:r>
        <w:rPr>
          <w:b/>
          <w:sz w:val="22"/>
        </w:rPr>
        <w:t>Course Description:</w:t>
      </w:r>
    </w:p>
    <w:p w14:paraId="57C00A10" w14:textId="46487500" w:rsidR="00232C43" w:rsidRPr="00B85647" w:rsidRDefault="00232C43">
      <w:pPr>
        <w:rPr>
          <w:sz w:val="22"/>
          <w:szCs w:val="22"/>
        </w:rPr>
      </w:pPr>
      <w:r>
        <w:rPr>
          <w:sz w:val="22"/>
        </w:rPr>
        <w:t xml:space="preserve">In this course, students are introduced to the </w:t>
      </w:r>
      <w:r w:rsidR="00A74D85">
        <w:rPr>
          <w:sz w:val="22"/>
        </w:rPr>
        <w:t>field of Robotics</w:t>
      </w:r>
      <w:r w:rsidR="007244D7">
        <w:rPr>
          <w:sz w:val="22"/>
        </w:rPr>
        <w:t xml:space="preserve">. </w:t>
      </w:r>
      <w:r>
        <w:rPr>
          <w:sz w:val="22"/>
        </w:rPr>
        <w:t>The course is designed to make students aware of the diverse and dynamic world of automation</w:t>
      </w:r>
      <w:r w:rsidR="00531866">
        <w:rPr>
          <w:sz w:val="22"/>
        </w:rPr>
        <w:t xml:space="preserve"> and technology</w:t>
      </w:r>
      <w:r>
        <w:rPr>
          <w:sz w:val="22"/>
        </w:rPr>
        <w:t>.</w:t>
      </w:r>
      <w:r w:rsidR="00122895">
        <w:rPr>
          <w:sz w:val="22"/>
        </w:rPr>
        <w:t xml:space="preserve"> </w:t>
      </w:r>
      <w:r>
        <w:rPr>
          <w:sz w:val="22"/>
        </w:rPr>
        <w:t>Students understand the mechanical construction processes, ele</w:t>
      </w:r>
      <w:r w:rsidR="007244D7">
        <w:rPr>
          <w:sz w:val="22"/>
        </w:rPr>
        <w:t>ctronic components and circuits as well as algorithms and logical problem solving.</w:t>
      </w:r>
      <w:r w:rsidR="00B85647">
        <w:rPr>
          <w:sz w:val="22"/>
        </w:rPr>
        <w:t xml:space="preserve"> Students learn the complete </w:t>
      </w:r>
      <w:r w:rsidR="00B85647" w:rsidRPr="00B85647">
        <w:rPr>
          <w:rStyle w:val="maine"/>
          <w:sz w:val="22"/>
          <w:szCs w:val="22"/>
        </w:rPr>
        <w:t xml:space="preserve">engineering process </w:t>
      </w:r>
      <w:r w:rsidR="00A74D85">
        <w:rPr>
          <w:rStyle w:val="maine"/>
          <w:sz w:val="22"/>
          <w:szCs w:val="22"/>
        </w:rPr>
        <w:t>as they design and buil</w:t>
      </w:r>
      <w:r w:rsidR="007244D7">
        <w:rPr>
          <w:rStyle w:val="maine"/>
          <w:sz w:val="22"/>
          <w:szCs w:val="22"/>
        </w:rPr>
        <w:t xml:space="preserve">d their own robot to tackle a </w:t>
      </w:r>
      <w:r w:rsidR="00A74D85">
        <w:rPr>
          <w:rStyle w:val="maine"/>
          <w:sz w:val="22"/>
          <w:szCs w:val="22"/>
        </w:rPr>
        <w:t>given challenge.</w:t>
      </w:r>
    </w:p>
    <w:p w14:paraId="5C45CC38" w14:textId="77777777" w:rsidR="00122895" w:rsidRDefault="00122895">
      <w:pPr>
        <w:rPr>
          <w:sz w:val="22"/>
        </w:rPr>
      </w:pPr>
    </w:p>
    <w:p w14:paraId="7CB856CF" w14:textId="77777777" w:rsidR="006846B0" w:rsidRPr="00147837" w:rsidRDefault="00122895">
      <w:pPr>
        <w:rPr>
          <w:b/>
          <w:sz w:val="22"/>
        </w:rPr>
      </w:pPr>
      <w:r w:rsidRPr="00147837">
        <w:rPr>
          <w:b/>
          <w:sz w:val="22"/>
        </w:rPr>
        <w:t xml:space="preserve">Course outcome: </w:t>
      </w:r>
    </w:p>
    <w:p w14:paraId="46E73491" w14:textId="7B848AAC" w:rsidR="006846B0" w:rsidRDefault="006846B0" w:rsidP="006846B0">
      <w:pPr>
        <w:ind w:left="2250" w:hanging="1530"/>
      </w:pPr>
      <w:r>
        <w:t>21st century skills:</w:t>
      </w:r>
      <w:r w:rsidR="00122895">
        <w:t xml:space="preserve"> teamwork, proble</w:t>
      </w:r>
      <w:r>
        <w:t>m solving,</w:t>
      </w:r>
      <w:r w:rsidR="00122895">
        <w:t xml:space="preserve"> </w:t>
      </w:r>
      <w:r w:rsidR="003534DF">
        <w:t xml:space="preserve">brainstorming, reasoning, </w:t>
      </w:r>
      <w:r w:rsidR="009403FD">
        <w:t xml:space="preserve">research, </w:t>
      </w:r>
      <w:r w:rsidR="00812607">
        <w:t xml:space="preserve">time management, </w:t>
      </w:r>
      <w:r w:rsidR="00CD4872">
        <w:t xml:space="preserve">&amp; </w:t>
      </w:r>
      <w:r w:rsidR="009403FD">
        <w:t>presentation</w:t>
      </w:r>
      <w:r w:rsidR="00122895">
        <w:t>.</w:t>
      </w:r>
      <w:r>
        <w:t xml:space="preserve"> </w:t>
      </w:r>
    </w:p>
    <w:p w14:paraId="2ED871C6" w14:textId="26C8F26E" w:rsidR="00122895" w:rsidRDefault="006846B0" w:rsidP="006846B0">
      <w:pPr>
        <w:ind w:firstLine="720"/>
      </w:pPr>
      <w:r>
        <w:t>Technology skills: programming, design, systems</w:t>
      </w:r>
      <w:r w:rsidR="000C2BC3">
        <w:t xml:space="preserve">, </w:t>
      </w:r>
      <w:r w:rsidR="00CD4872">
        <w:t xml:space="preserve">&amp; </w:t>
      </w:r>
      <w:r w:rsidR="000C2BC3">
        <w:t>communication</w:t>
      </w:r>
    </w:p>
    <w:p w14:paraId="287F665B" w14:textId="1C1A1636" w:rsidR="00232C43" w:rsidRPr="002F63B9" w:rsidRDefault="006846B0" w:rsidP="002F63B9">
      <w:pPr>
        <w:ind w:left="2250" w:hanging="1530"/>
      </w:pPr>
      <w:r>
        <w:t xml:space="preserve">Engineering skills: hypothesis &amp; evidence, observation &amp; prediction, error analysis, experimental design, </w:t>
      </w:r>
      <w:r w:rsidR="00812607">
        <w:t xml:space="preserve">prototyping, </w:t>
      </w:r>
      <w:r>
        <w:t>electronics, machining, modeling</w:t>
      </w:r>
    </w:p>
    <w:p w14:paraId="55801741" w14:textId="44AE0877" w:rsidR="00E4084B" w:rsidRPr="0057104D" w:rsidRDefault="00232C43" w:rsidP="0057104D">
      <w:pPr>
        <w:rPr>
          <w:b/>
          <w:sz w:val="22"/>
        </w:rPr>
      </w:pPr>
      <w:r>
        <w:rPr>
          <w:b/>
          <w:sz w:val="22"/>
        </w:rPr>
        <w:t>Content outline:</w:t>
      </w:r>
      <w:r w:rsidR="004551D9">
        <w:rPr>
          <w:b/>
          <w:sz w:val="22"/>
        </w:rPr>
        <w:t xml:space="preserve"> </w:t>
      </w:r>
    </w:p>
    <w:p w14:paraId="2E08F1A1" w14:textId="77777777" w:rsidR="00E4084B" w:rsidRDefault="00BF5DEE">
      <w:pPr>
        <w:ind w:left="720"/>
        <w:rPr>
          <w:sz w:val="22"/>
        </w:rPr>
      </w:pPr>
      <w:r>
        <w:rPr>
          <w:sz w:val="22"/>
        </w:rPr>
        <w:t>Strand</w:t>
      </w:r>
      <w:r w:rsidR="00D30A29">
        <w:rPr>
          <w:sz w:val="22"/>
        </w:rPr>
        <w:t xml:space="preserve"> </w:t>
      </w:r>
      <w:r w:rsidR="00E4084B">
        <w:rPr>
          <w:sz w:val="22"/>
        </w:rPr>
        <w:t xml:space="preserve">1: </w:t>
      </w:r>
      <w:r w:rsidR="00D30A29">
        <w:rPr>
          <w:sz w:val="22"/>
        </w:rPr>
        <w:t xml:space="preserve"> </w:t>
      </w:r>
      <w:r w:rsidR="00BE294A">
        <w:rPr>
          <w:sz w:val="22"/>
        </w:rPr>
        <w:t>B</w:t>
      </w:r>
      <w:r w:rsidR="00E4084B">
        <w:rPr>
          <w:sz w:val="22"/>
        </w:rPr>
        <w:t>asic construction processes</w:t>
      </w:r>
    </w:p>
    <w:p w14:paraId="01600129" w14:textId="060928E0" w:rsidR="00D30A29" w:rsidRPr="0057104D" w:rsidRDefault="00E4084B" w:rsidP="0057104D">
      <w:pPr>
        <w:tabs>
          <w:tab w:val="left" w:pos="1800"/>
        </w:tabs>
        <w:ind w:left="720"/>
      </w:pPr>
      <w:r>
        <w:rPr>
          <w:sz w:val="22"/>
        </w:rPr>
        <w:tab/>
      </w:r>
      <w:r w:rsidR="00F33D2E">
        <w:t xml:space="preserve">Measuring, drilling, </w:t>
      </w:r>
      <w:r w:rsidRPr="00BF5DEE">
        <w:t xml:space="preserve">cutting, </w:t>
      </w:r>
      <w:r w:rsidR="00F33D2E">
        <w:t>lathe work</w:t>
      </w:r>
      <w:r w:rsidR="007E537A">
        <w:t xml:space="preserve">, </w:t>
      </w:r>
      <w:r w:rsidR="007E537A" w:rsidRPr="00BF5DEE">
        <w:t>soldering</w:t>
      </w:r>
      <w:r w:rsidR="007E537A">
        <w:t xml:space="preserve">, </w:t>
      </w:r>
      <w:r w:rsidR="00CD4872">
        <w:t xml:space="preserve">&amp; </w:t>
      </w:r>
      <w:r w:rsidR="007E537A">
        <w:t>wiring</w:t>
      </w:r>
    </w:p>
    <w:p w14:paraId="5B1925A2" w14:textId="77777777" w:rsidR="00E4084B" w:rsidRDefault="00BF5DEE">
      <w:pPr>
        <w:ind w:left="720"/>
        <w:rPr>
          <w:sz w:val="22"/>
        </w:rPr>
      </w:pPr>
      <w:r>
        <w:rPr>
          <w:sz w:val="22"/>
        </w:rPr>
        <w:t>Strand</w:t>
      </w:r>
      <w:r w:rsidR="00D30A29">
        <w:rPr>
          <w:sz w:val="22"/>
        </w:rPr>
        <w:t xml:space="preserve"> </w:t>
      </w:r>
      <w:r w:rsidR="00E4084B">
        <w:rPr>
          <w:sz w:val="22"/>
        </w:rPr>
        <w:t xml:space="preserve">2: </w:t>
      </w:r>
      <w:r w:rsidR="00D30A29">
        <w:rPr>
          <w:sz w:val="22"/>
        </w:rPr>
        <w:t xml:space="preserve"> </w:t>
      </w:r>
      <w:r w:rsidR="00E4084B">
        <w:rPr>
          <w:sz w:val="22"/>
        </w:rPr>
        <w:t>Theory and research</w:t>
      </w:r>
    </w:p>
    <w:p w14:paraId="6EC5AA57" w14:textId="77777777" w:rsidR="00E4084B" w:rsidRDefault="00E4084B" w:rsidP="00BF5DEE">
      <w:pPr>
        <w:tabs>
          <w:tab w:val="left" w:pos="1800"/>
        </w:tabs>
        <w:ind w:left="1350"/>
      </w:pPr>
      <w:r>
        <w:tab/>
      </w:r>
      <w:r w:rsidRPr="00130234">
        <w:t>Technological History</w:t>
      </w:r>
    </w:p>
    <w:p w14:paraId="3024C5E4" w14:textId="77777777" w:rsidR="00E4084B" w:rsidRPr="00130234" w:rsidRDefault="00E4084B" w:rsidP="00BF5DEE">
      <w:pPr>
        <w:tabs>
          <w:tab w:val="left" w:pos="1800"/>
        </w:tabs>
        <w:ind w:left="1350"/>
      </w:pPr>
      <w:r>
        <w:tab/>
        <w:t>Electronic components</w:t>
      </w:r>
    </w:p>
    <w:p w14:paraId="0DC88017" w14:textId="77777777" w:rsidR="00E4084B" w:rsidRPr="00130234" w:rsidRDefault="00E4084B" w:rsidP="00BF5DEE">
      <w:pPr>
        <w:tabs>
          <w:tab w:val="left" w:pos="1800"/>
        </w:tabs>
        <w:ind w:left="1350"/>
      </w:pPr>
      <w:r>
        <w:tab/>
      </w:r>
      <w:r w:rsidRPr="00130234">
        <w:t>The General Robot system, Robot Sensors, Applications of Robots</w:t>
      </w:r>
    </w:p>
    <w:p w14:paraId="312F2EA0" w14:textId="7482456B" w:rsidR="00D30A29" w:rsidRPr="00130234" w:rsidRDefault="00E4084B" w:rsidP="0057104D">
      <w:pPr>
        <w:pStyle w:val="NormalIndent"/>
        <w:tabs>
          <w:tab w:val="left" w:pos="1800"/>
        </w:tabs>
        <w:ind w:left="1350"/>
      </w:pPr>
      <w:r>
        <w:tab/>
      </w:r>
      <w:r w:rsidRPr="00130234">
        <w:t>Socio-cultural issues</w:t>
      </w:r>
    </w:p>
    <w:p w14:paraId="7A1C858A" w14:textId="77777777" w:rsidR="00E4084B" w:rsidRDefault="00BF5DEE">
      <w:pPr>
        <w:ind w:left="720"/>
        <w:rPr>
          <w:sz w:val="22"/>
        </w:rPr>
      </w:pPr>
      <w:r>
        <w:rPr>
          <w:sz w:val="22"/>
        </w:rPr>
        <w:t>Strand</w:t>
      </w:r>
      <w:r w:rsidR="00D30A29">
        <w:rPr>
          <w:sz w:val="22"/>
        </w:rPr>
        <w:t xml:space="preserve"> </w:t>
      </w:r>
      <w:r w:rsidR="00E4084B">
        <w:rPr>
          <w:sz w:val="22"/>
        </w:rPr>
        <w:t xml:space="preserve">3: </w:t>
      </w:r>
      <w:r w:rsidR="00D30A29">
        <w:rPr>
          <w:sz w:val="22"/>
        </w:rPr>
        <w:t xml:space="preserve"> </w:t>
      </w:r>
      <w:r w:rsidR="00E4084B">
        <w:rPr>
          <w:sz w:val="22"/>
        </w:rPr>
        <w:t>Programming</w:t>
      </w:r>
    </w:p>
    <w:p w14:paraId="333C0209" w14:textId="77777777" w:rsidR="00D30A29" w:rsidRDefault="00E4084B" w:rsidP="00BF5DEE">
      <w:pPr>
        <w:pStyle w:val="NormalIndent"/>
        <w:tabs>
          <w:tab w:val="left" w:pos="1800"/>
        </w:tabs>
        <w:ind w:left="1350"/>
      </w:pPr>
      <w:r>
        <w:rPr>
          <w:sz w:val="22"/>
        </w:rPr>
        <w:tab/>
      </w:r>
      <w:r w:rsidRPr="00130234">
        <w:t>Construct modular programs to change robot behavior</w:t>
      </w:r>
    </w:p>
    <w:p w14:paraId="0C864956" w14:textId="77777777" w:rsidR="00D30A29" w:rsidRDefault="00BF5DEE" w:rsidP="00D30A29">
      <w:pPr>
        <w:ind w:left="720"/>
        <w:rPr>
          <w:sz w:val="22"/>
          <w:szCs w:val="22"/>
        </w:rPr>
      </w:pPr>
      <w:r>
        <w:rPr>
          <w:sz w:val="22"/>
          <w:szCs w:val="22"/>
        </w:rPr>
        <w:t>Strand</w:t>
      </w:r>
      <w:r w:rsidR="00D30A29" w:rsidRPr="00D30A29">
        <w:rPr>
          <w:sz w:val="22"/>
          <w:szCs w:val="22"/>
        </w:rPr>
        <w:t xml:space="preserve"> 4:  Design</w:t>
      </w:r>
    </w:p>
    <w:p w14:paraId="16B81979" w14:textId="77777777" w:rsidR="00D30A29" w:rsidRPr="00D30A29" w:rsidRDefault="00D30A29" w:rsidP="00BF5DEE">
      <w:pPr>
        <w:tabs>
          <w:tab w:val="left" w:pos="1800"/>
        </w:tabs>
        <w:ind w:left="720"/>
      </w:pPr>
      <w:r>
        <w:rPr>
          <w:sz w:val="22"/>
          <w:szCs w:val="22"/>
        </w:rPr>
        <w:tab/>
      </w:r>
      <w:r w:rsidRPr="00D30A29">
        <w:t>Principles of good design</w:t>
      </w:r>
    </w:p>
    <w:p w14:paraId="2FB5F766" w14:textId="77777777" w:rsidR="00D30A29" w:rsidRPr="00D30A29" w:rsidRDefault="00D30A29" w:rsidP="00BF5DEE">
      <w:pPr>
        <w:tabs>
          <w:tab w:val="left" w:pos="1800"/>
        </w:tabs>
        <w:ind w:left="720"/>
      </w:pPr>
      <w:r w:rsidRPr="00D30A29">
        <w:tab/>
        <w:t>Using 3D modeling tools</w:t>
      </w:r>
    </w:p>
    <w:p w14:paraId="72E0BF9F" w14:textId="77777777" w:rsidR="00D30A29" w:rsidRPr="00D30A29" w:rsidRDefault="00D30A29" w:rsidP="00BF5DEE">
      <w:pPr>
        <w:tabs>
          <w:tab w:val="left" w:pos="1800"/>
        </w:tabs>
        <w:ind w:left="720"/>
      </w:pPr>
      <w:r w:rsidRPr="00D30A29">
        <w:tab/>
        <w:t>Design evaluation</w:t>
      </w:r>
    </w:p>
    <w:p w14:paraId="0BF0BB00" w14:textId="77777777" w:rsidR="00D30A29" w:rsidRDefault="00BF5DEE" w:rsidP="00D30A29">
      <w:pPr>
        <w:ind w:left="720"/>
        <w:rPr>
          <w:sz w:val="22"/>
          <w:szCs w:val="22"/>
        </w:rPr>
      </w:pPr>
      <w:r>
        <w:rPr>
          <w:sz w:val="22"/>
          <w:szCs w:val="22"/>
        </w:rPr>
        <w:t>Strand</w:t>
      </w:r>
      <w:r w:rsidR="00D30A29">
        <w:rPr>
          <w:sz w:val="22"/>
          <w:szCs w:val="22"/>
        </w:rPr>
        <w:t xml:space="preserve"> 5:  Assembly</w:t>
      </w:r>
    </w:p>
    <w:p w14:paraId="165A9837" w14:textId="63879AF7" w:rsidR="00E4084B" w:rsidRPr="00130234" w:rsidRDefault="00331752" w:rsidP="0057104D">
      <w:pPr>
        <w:tabs>
          <w:tab w:val="left" w:pos="1800"/>
        </w:tabs>
        <w:ind w:left="720"/>
      </w:pPr>
      <w:r>
        <w:rPr>
          <w:sz w:val="22"/>
          <w:szCs w:val="22"/>
        </w:rPr>
        <w:tab/>
      </w:r>
      <w:r w:rsidRPr="00331752">
        <w:t>Assemble from a kit</w:t>
      </w:r>
      <w:r w:rsidRPr="00331752">
        <w:tab/>
      </w:r>
      <w:r w:rsidR="00D30A29">
        <w:tab/>
      </w:r>
    </w:p>
    <w:p w14:paraId="2C8E33F3" w14:textId="77777777" w:rsidR="00E4084B" w:rsidRPr="00E4084B" w:rsidRDefault="00E4084B" w:rsidP="00E4084B">
      <w:pPr>
        <w:ind w:left="720"/>
        <w:rPr>
          <w:sz w:val="22"/>
        </w:rPr>
      </w:pPr>
    </w:p>
    <w:p w14:paraId="666BAD11" w14:textId="77777777" w:rsidR="00232C43" w:rsidRDefault="00331752">
      <w:pPr>
        <w:rPr>
          <w:b/>
          <w:sz w:val="22"/>
        </w:rPr>
      </w:pPr>
      <w:r>
        <w:rPr>
          <w:b/>
          <w:sz w:val="22"/>
        </w:rPr>
        <w:t>A</w:t>
      </w:r>
      <w:r w:rsidR="00232C43">
        <w:rPr>
          <w:b/>
          <w:sz w:val="22"/>
        </w:rPr>
        <w:t>ssessment:</w:t>
      </w:r>
    </w:p>
    <w:p w14:paraId="4BDB636E" w14:textId="6EF2C48E" w:rsidR="00232C43" w:rsidRDefault="00CD4872">
      <w:pPr>
        <w:rPr>
          <w:sz w:val="22"/>
        </w:rPr>
      </w:pPr>
      <w:r>
        <w:rPr>
          <w:sz w:val="22"/>
        </w:rPr>
        <w:t>Assessment is based on c</w:t>
      </w:r>
      <w:r w:rsidR="00232C43">
        <w:rPr>
          <w:sz w:val="22"/>
        </w:rPr>
        <w:t xml:space="preserve">lass discussions, Labs, Home </w:t>
      </w:r>
      <w:r w:rsidR="00F33D2E">
        <w:rPr>
          <w:sz w:val="22"/>
        </w:rPr>
        <w:t>W</w:t>
      </w:r>
      <w:r w:rsidR="00232C43">
        <w:rPr>
          <w:sz w:val="22"/>
        </w:rPr>
        <w:t>ork, Quizzes, Projects and assignments.</w:t>
      </w:r>
    </w:p>
    <w:p w14:paraId="3A824F46" w14:textId="77777777" w:rsidR="00130234" w:rsidRDefault="00331752">
      <w:pPr>
        <w:rPr>
          <w:sz w:val="22"/>
        </w:rPr>
      </w:pPr>
      <w:r>
        <w:rPr>
          <w:sz w:val="22"/>
        </w:rPr>
        <w:t>Each quarter contributes to 50% of the semester grade.</w:t>
      </w:r>
    </w:p>
    <w:p w14:paraId="342801E1" w14:textId="77777777" w:rsidR="00F33D2E" w:rsidRDefault="00F33D2E">
      <w:pPr>
        <w:rPr>
          <w:sz w:val="22"/>
        </w:rPr>
      </w:pPr>
      <w:r>
        <w:rPr>
          <w:sz w:val="22"/>
        </w:rPr>
        <w:t>One big project each quarter.</w:t>
      </w:r>
    </w:p>
    <w:p w14:paraId="1C863A4C" w14:textId="77777777" w:rsidR="00331752" w:rsidRDefault="00331752">
      <w:pPr>
        <w:rPr>
          <w:sz w:val="22"/>
        </w:rPr>
      </w:pPr>
    </w:p>
    <w:p w14:paraId="64774050" w14:textId="77777777" w:rsidR="00130234" w:rsidRPr="00130234" w:rsidRDefault="00130234">
      <w:pPr>
        <w:rPr>
          <w:b/>
          <w:sz w:val="22"/>
        </w:rPr>
      </w:pPr>
      <w:r w:rsidRPr="00130234">
        <w:rPr>
          <w:b/>
          <w:sz w:val="22"/>
        </w:rPr>
        <w:t>Class Journal:</w:t>
      </w:r>
    </w:p>
    <w:p w14:paraId="4DEB1A93" w14:textId="77777777" w:rsidR="00130234" w:rsidRPr="00130234" w:rsidRDefault="00130234" w:rsidP="00130234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Will be used to store </w:t>
      </w:r>
      <w:r w:rsidR="002A03EA">
        <w:rPr>
          <w:rFonts w:ascii="Times New Roman" w:hAnsi="Times New Roman" w:cs="Times New Roman"/>
          <w:sz w:val="22"/>
          <w:szCs w:val="22"/>
        </w:rPr>
        <w:t xml:space="preserve">handouts, </w:t>
      </w:r>
      <w:r w:rsidRPr="00130234">
        <w:rPr>
          <w:rFonts w:ascii="Times New Roman" w:hAnsi="Times New Roman" w:cs="Times New Roman"/>
          <w:sz w:val="22"/>
          <w:szCs w:val="22"/>
        </w:rPr>
        <w:t xml:space="preserve">worksheets, project schedules, </w:t>
      </w:r>
      <w:r w:rsidR="00067063" w:rsidRPr="00130234">
        <w:rPr>
          <w:rFonts w:ascii="Times New Roman" w:hAnsi="Times New Roman" w:cs="Times New Roman"/>
          <w:sz w:val="22"/>
          <w:szCs w:val="22"/>
        </w:rPr>
        <w:t>notes</w:t>
      </w:r>
      <w:r w:rsidRPr="00130234">
        <w:rPr>
          <w:rFonts w:ascii="Times New Roman" w:hAnsi="Times New Roman" w:cs="Times New Roman"/>
          <w:sz w:val="22"/>
          <w:szCs w:val="22"/>
        </w:rPr>
        <w:t xml:space="preserve"> from</w:t>
      </w:r>
      <w:r>
        <w:rPr>
          <w:rFonts w:ascii="Times New Roman" w:hAnsi="Times New Roman" w:cs="Times New Roman"/>
          <w:sz w:val="22"/>
          <w:szCs w:val="22"/>
        </w:rPr>
        <w:t xml:space="preserve"> design reviews</w:t>
      </w:r>
      <w:r w:rsidR="0088153A">
        <w:rPr>
          <w:rFonts w:ascii="Times New Roman" w:hAnsi="Times New Roman" w:cs="Times New Roman"/>
          <w:sz w:val="22"/>
          <w:szCs w:val="22"/>
        </w:rPr>
        <w:t>, copies of programs, and sketches</w:t>
      </w:r>
      <w:r w:rsidRPr="00130234">
        <w:rPr>
          <w:rFonts w:ascii="Times New Roman" w:hAnsi="Times New Roman" w:cs="Times New Roman"/>
          <w:sz w:val="22"/>
          <w:szCs w:val="22"/>
        </w:rPr>
        <w:t>. Th</w:t>
      </w:r>
      <w:r>
        <w:rPr>
          <w:rFonts w:ascii="Times New Roman" w:hAnsi="Times New Roman" w:cs="Times New Roman"/>
          <w:sz w:val="22"/>
          <w:szCs w:val="22"/>
        </w:rPr>
        <w:t xml:space="preserve">is folder </w:t>
      </w:r>
      <w:r w:rsidRPr="00130234">
        <w:rPr>
          <w:rFonts w:ascii="Times New Roman" w:hAnsi="Times New Roman" w:cs="Times New Roman"/>
          <w:sz w:val="22"/>
          <w:szCs w:val="22"/>
        </w:rPr>
        <w:t xml:space="preserve">is graded at the teacher’s discretion. It is a tool that allows students to keep their work organized. </w:t>
      </w:r>
    </w:p>
    <w:p w14:paraId="5BA9800C" w14:textId="77777777" w:rsidR="00232C43" w:rsidRDefault="00232C43">
      <w:pPr>
        <w:rPr>
          <w:sz w:val="22"/>
        </w:rPr>
      </w:pPr>
    </w:p>
    <w:p w14:paraId="39269CC5" w14:textId="77777777" w:rsidR="0057104D" w:rsidRDefault="00232C43">
      <w:pPr>
        <w:rPr>
          <w:b/>
          <w:sz w:val="22"/>
        </w:rPr>
      </w:pPr>
      <w:r>
        <w:rPr>
          <w:b/>
          <w:sz w:val="22"/>
        </w:rPr>
        <w:t xml:space="preserve">Expectations: </w:t>
      </w:r>
    </w:p>
    <w:p w14:paraId="535FBC5F" w14:textId="0C5E6374" w:rsidR="002A03EA" w:rsidRDefault="00232C43">
      <w:r w:rsidRPr="00130234">
        <w:t xml:space="preserve">Students are </w:t>
      </w:r>
      <w:r w:rsidR="002A03EA">
        <w:t>working with tools and equipment that needs to be handled with care</w:t>
      </w:r>
      <w:r w:rsidRPr="00130234">
        <w:t>.</w:t>
      </w:r>
      <w:r w:rsidR="002A03EA">
        <w:t xml:space="preserve"> All instructions have to be followed. </w:t>
      </w:r>
      <w:r w:rsidR="002F63B9">
        <w:t xml:space="preserve">There is a zero tolerance </w:t>
      </w:r>
      <w:r w:rsidR="002A03EA">
        <w:t>when machine work is being carried out; safety is most important.</w:t>
      </w:r>
      <w:r w:rsidR="002F63B9">
        <w:t xml:space="preserve"> Students are</w:t>
      </w:r>
      <w:r w:rsidRPr="00130234">
        <w:t xml:space="preserve"> </w:t>
      </w:r>
      <w:r w:rsidR="00331752">
        <w:t>responsible for</w:t>
      </w:r>
      <w:r w:rsidRPr="00130234">
        <w:t xml:space="preserve"> kits, tools and other supplies issued to them. </w:t>
      </w:r>
      <w:r w:rsidR="00331752">
        <w:t>Each student is</w:t>
      </w:r>
      <w:r w:rsidRPr="00130234">
        <w:t xml:space="preserve"> expected to share responsibility </w:t>
      </w:r>
      <w:r w:rsidR="00331752">
        <w:t>of team projects.</w:t>
      </w:r>
      <w:r w:rsidR="002F63B9">
        <w:t xml:space="preserve"> </w:t>
      </w:r>
      <w:r w:rsidR="002A03EA">
        <w:t xml:space="preserve">Students would be expected to </w:t>
      </w:r>
      <w:r w:rsidR="0057104D">
        <w:t xml:space="preserve">put in time outside of class to </w:t>
      </w:r>
      <w:r w:rsidR="002A03EA">
        <w:t xml:space="preserve">carry out research work and complete work that they missed </w:t>
      </w:r>
      <w:r w:rsidR="0057104D">
        <w:t>due to excused/ unexcused absence.</w:t>
      </w:r>
    </w:p>
    <w:p w14:paraId="634E0FCB" w14:textId="77777777" w:rsidR="002A03EA" w:rsidRPr="00130234" w:rsidRDefault="002A03EA"/>
    <w:sectPr w:rsidR="002A03EA" w:rsidRPr="00130234" w:rsidSect="00F2073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9C2233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192A10D4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334F1135"/>
    <w:multiLevelType w:val="hybridMultilevel"/>
    <w:tmpl w:val="935CDCFE"/>
    <w:lvl w:ilvl="0" w:tplc="8DE281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C1A99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280A5C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98C17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59EC5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453C7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732F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B6C96F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79A29EF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2733B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F341C86"/>
    <w:multiLevelType w:val="hybridMultilevel"/>
    <w:tmpl w:val="E1D422E0"/>
    <w:lvl w:ilvl="0" w:tplc="81204A3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394751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F86A7E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A2D42D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7D0A666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EAF41A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C30887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31E20ADE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32E49EA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79213E1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C6"/>
    <w:rsid w:val="00067063"/>
    <w:rsid w:val="00095BDE"/>
    <w:rsid w:val="000C2BC3"/>
    <w:rsid w:val="000E2986"/>
    <w:rsid w:val="001216E9"/>
    <w:rsid w:val="00122895"/>
    <w:rsid w:val="00130234"/>
    <w:rsid w:val="00147837"/>
    <w:rsid w:val="001A145F"/>
    <w:rsid w:val="00232C43"/>
    <w:rsid w:val="00267FC2"/>
    <w:rsid w:val="002A03EA"/>
    <w:rsid w:val="002F63B9"/>
    <w:rsid w:val="00331752"/>
    <w:rsid w:val="003534DF"/>
    <w:rsid w:val="003F0D3C"/>
    <w:rsid w:val="00415808"/>
    <w:rsid w:val="0045471C"/>
    <w:rsid w:val="004551D9"/>
    <w:rsid w:val="00531866"/>
    <w:rsid w:val="0057104D"/>
    <w:rsid w:val="006020D1"/>
    <w:rsid w:val="006148C0"/>
    <w:rsid w:val="00634B56"/>
    <w:rsid w:val="006846B0"/>
    <w:rsid w:val="006B4F01"/>
    <w:rsid w:val="006E1FB7"/>
    <w:rsid w:val="007244D7"/>
    <w:rsid w:val="007E537A"/>
    <w:rsid w:val="00812607"/>
    <w:rsid w:val="0088153A"/>
    <w:rsid w:val="008D60B7"/>
    <w:rsid w:val="009403FD"/>
    <w:rsid w:val="009512D1"/>
    <w:rsid w:val="00A74D85"/>
    <w:rsid w:val="00B85647"/>
    <w:rsid w:val="00BE294A"/>
    <w:rsid w:val="00BF5DEE"/>
    <w:rsid w:val="00CD4872"/>
    <w:rsid w:val="00D035A7"/>
    <w:rsid w:val="00D30A29"/>
    <w:rsid w:val="00DF7FE7"/>
    <w:rsid w:val="00E4084B"/>
    <w:rsid w:val="00E574CE"/>
    <w:rsid w:val="00E776A9"/>
    <w:rsid w:val="00EF61C6"/>
    <w:rsid w:val="00F0391B"/>
    <w:rsid w:val="00F2073E"/>
    <w:rsid w:val="00F33D2E"/>
    <w:rsid w:val="00F6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C8F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073E"/>
  </w:style>
  <w:style w:type="paragraph" w:styleId="Heading1">
    <w:name w:val="heading 1"/>
    <w:basedOn w:val="Normal"/>
    <w:next w:val="Normal"/>
    <w:qFormat/>
    <w:rsid w:val="00F2073E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F2073E"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F2073E"/>
    <w:pPr>
      <w:ind w:left="720" w:hanging="360"/>
    </w:pPr>
  </w:style>
  <w:style w:type="paragraph" w:styleId="ListNumber4">
    <w:name w:val="List Number 4"/>
    <w:basedOn w:val="Normal"/>
    <w:rsid w:val="00F2073E"/>
    <w:pPr>
      <w:numPr>
        <w:numId w:val="2"/>
      </w:numPr>
    </w:pPr>
  </w:style>
  <w:style w:type="paragraph" w:styleId="BodyTextIndent">
    <w:name w:val="Body Text Indent"/>
    <w:basedOn w:val="Normal"/>
    <w:rsid w:val="00F2073E"/>
    <w:pPr>
      <w:spacing w:after="120"/>
      <w:ind w:left="360"/>
    </w:pPr>
  </w:style>
  <w:style w:type="paragraph" w:styleId="NormalIndent">
    <w:name w:val="Normal Indent"/>
    <w:basedOn w:val="Normal"/>
    <w:rsid w:val="00F2073E"/>
    <w:pPr>
      <w:ind w:left="720"/>
    </w:pPr>
  </w:style>
  <w:style w:type="paragraph" w:customStyle="1" w:styleId="ShortReturnAddress">
    <w:name w:val="Short Return Address"/>
    <w:basedOn w:val="Normal"/>
    <w:rsid w:val="00F2073E"/>
  </w:style>
  <w:style w:type="character" w:customStyle="1" w:styleId="maine">
    <w:name w:val="maine"/>
    <w:basedOn w:val="DefaultParagraphFont"/>
    <w:rsid w:val="00B85647"/>
  </w:style>
  <w:style w:type="paragraph" w:customStyle="1" w:styleId="Default">
    <w:name w:val="Default"/>
    <w:rsid w:val="001302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40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073E"/>
  </w:style>
  <w:style w:type="paragraph" w:styleId="Heading1">
    <w:name w:val="heading 1"/>
    <w:basedOn w:val="Normal"/>
    <w:next w:val="Normal"/>
    <w:qFormat/>
    <w:rsid w:val="00F2073E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F2073E"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F2073E"/>
    <w:pPr>
      <w:ind w:left="720" w:hanging="360"/>
    </w:pPr>
  </w:style>
  <w:style w:type="paragraph" w:styleId="ListNumber4">
    <w:name w:val="List Number 4"/>
    <w:basedOn w:val="Normal"/>
    <w:rsid w:val="00F2073E"/>
    <w:pPr>
      <w:numPr>
        <w:numId w:val="2"/>
      </w:numPr>
    </w:pPr>
  </w:style>
  <w:style w:type="paragraph" w:styleId="BodyTextIndent">
    <w:name w:val="Body Text Indent"/>
    <w:basedOn w:val="Normal"/>
    <w:rsid w:val="00F2073E"/>
    <w:pPr>
      <w:spacing w:after="120"/>
      <w:ind w:left="360"/>
    </w:pPr>
  </w:style>
  <w:style w:type="paragraph" w:styleId="NormalIndent">
    <w:name w:val="Normal Indent"/>
    <w:basedOn w:val="Normal"/>
    <w:rsid w:val="00F2073E"/>
    <w:pPr>
      <w:ind w:left="720"/>
    </w:pPr>
  </w:style>
  <w:style w:type="paragraph" w:customStyle="1" w:styleId="ShortReturnAddress">
    <w:name w:val="Short Return Address"/>
    <w:basedOn w:val="Normal"/>
    <w:rsid w:val="00F2073E"/>
  </w:style>
  <w:style w:type="character" w:customStyle="1" w:styleId="maine">
    <w:name w:val="maine"/>
    <w:basedOn w:val="DefaultParagraphFont"/>
    <w:rsid w:val="00B85647"/>
  </w:style>
  <w:style w:type="paragraph" w:customStyle="1" w:styleId="Default">
    <w:name w:val="Default"/>
    <w:rsid w:val="001302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40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354</Words>
  <Characters>2019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Studies Proposal</vt:lpstr>
    </vt:vector>
  </TitlesOfParts>
  <Company>HS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Studies Proposal</dc:title>
  <dc:creator>H-8 PC24</dc:creator>
  <cp:lastModifiedBy>Macbookairnew aes</cp:lastModifiedBy>
  <cp:revision>8</cp:revision>
  <cp:lastPrinted>2007-01-08T08:27:00Z</cp:lastPrinted>
  <dcterms:created xsi:type="dcterms:W3CDTF">2012-07-30T07:57:00Z</dcterms:created>
  <dcterms:modified xsi:type="dcterms:W3CDTF">2012-08-02T09:41:00Z</dcterms:modified>
</cp:coreProperties>
</file>